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topLinePunct/>
        <w:autoSpaceDE w:val="0"/>
        <w:autoSpaceDN w:val="0"/>
        <w:adjustRightInd w:val="0"/>
        <w:snapToGrid w:val="0"/>
        <w:jc w:val="center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6"/>
          <w:szCs w:val="36"/>
          <w:highlight w:val="none"/>
          <w:lang w:eastAsia="zh-CN"/>
        </w:rPr>
        <w:t>招租文件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6"/>
          <w:szCs w:val="36"/>
          <w:highlight w:val="none"/>
        </w:rPr>
        <w:t>获取表</w:t>
      </w:r>
    </w:p>
    <w:p>
      <w:pPr>
        <w:pStyle w:val="2"/>
        <w:rPr>
          <w:rFonts w:hint="eastAsia"/>
        </w:rPr>
      </w:pPr>
    </w:p>
    <w:p>
      <w:pPr>
        <w:pStyle w:val="6"/>
        <w:wordWrap w:val="0"/>
        <w:topLinePunct/>
        <w:snapToGrid w:val="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  <w:t>项目编号：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  <w:u w:val="single"/>
          <w:lang w:val="zh-CN"/>
        </w:rPr>
        <w:t>WHJCR-2023-251</w:t>
      </w:r>
    </w:p>
    <w:p>
      <w:pPr>
        <w:pStyle w:val="6"/>
        <w:wordWrap w:val="0"/>
        <w:topLinePunct/>
        <w:snapToGrid w:val="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  <w:t>项目名称：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  <w:u w:val="single"/>
          <w:lang w:val="zh-CN"/>
        </w:rPr>
        <w:t>洪山江滩无动力游乐园公开招租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  <w:t xml:space="preserve">    </w:t>
      </w:r>
    </w:p>
    <w:p>
      <w:pPr>
        <w:pStyle w:val="6"/>
        <w:wordWrap w:val="0"/>
        <w:topLinePunct/>
        <w:snapToGrid w:val="0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highlight w:val="none"/>
        </w:rPr>
        <w:t>日期：</w:t>
      </w:r>
    </w:p>
    <w:tbl>
      <w:tblPr>
        <w:tblStyle w:val="4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7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57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bookmarkStart w:id="0" w:name="_Toc29126"/>
            <w:bookmarkStart w:id="1" w:name="_Toc1227"/>
            <w:bookmarkStart w:id="2" w:name="_Toc32731"/>
            <w:bookmarkStart w:id="3" w:name="_Toc28175"/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eastAsia="zh-CN"/>
              </w:rPr>
              <w:t>竞租人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名称</w:t>
            </w:r>
          </w:p>
          <w:p>
            <w:pPr>
              <w:wordWrap w:val="0"/>
              <w:topLinePunct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（并加盖公章）</w:t>
            </w:r>
          </w:p>
        </w:tc>
        <w:tc>
          <w:tcPr>
            <w:tcW w:w="7083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包号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bottom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第1包：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洪山江滩无动力游乐园公开招租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eastAsia="zh-CN"/>
              </w:rPr>
              <w:t>竞租人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代表姓名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邮箱地址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发票及成交结果通知书收件地址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5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开票类型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增值税普通发票；</w:t>
            </w:r>
          </w:p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□增值税专用发票；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纳税人识别号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地址、电话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  <w:t>开户行及账号</w:t>
            </w:r>
          </w:p>
        </w:tc>
        <w:tc>
          <w:tcPr>
            <w:tcW w:w="7083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pStyle w:val="7"/>
              <w:kinsoku/>
              <w:wordWrap w:val="0"/>
              <w:topLinePunct/>
              <w:snapToGrid w:val="0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bookmarkEnd w:id="0"/>
      <w:bookmarkEnd w:id="1"/>
      <w:bookmarkEnd w:id="2"/>
      <w:bookmarkEnd w:id="3"/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7A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Mjc1NzdiODcxMDBkNzMzM2Y0YjgzNGIyNjhlNTEifQ=="/>
  </w:docVars>
  <w:rsids>
    <w:rsidRoot w:val="00000000"/>
    <w:rsid w:val="30B17093"/>
    <w:rsid w:val="36F272D2"/>
    <w:rsid w:val="6BE7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宋体" w:cs="Times New Roman"/>
      <w:kern w:val="0"/>
    </w:rPr>
  </w:style>
  <w:style w:type="paragraph" w:styleId="3">
    <w:name w:val="Body Text"/>
    <w:basedOn w:val="1"/>
    <w:next w:val="1"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6">
    <w:name w:val="1.5行距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</w:rPr>
  </w:style>
  <w:style w:type="paragraph" w:customStyle="1" w:styleId="7">
    <w:name w:val="正文（自用）"/>
    <w:basedOn w:val="1"/>
    <w:qFormat/>
    <w:uiPriority w:val="0"/>
    <w:pPr>
      <w:widowControl w:val="0"/>
      <w:suppressAutoHyphens/>
      <w:kinsoku w:val="0"/>
      <w:overflowPunct w:val="0"/>
      <w:adjustRightInd w:val="0"/>
      <w:spacing w:line="360" w:lineRule="auto"/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8">
    <w:name w:val="CM92"/>
    <w:basedOn w:val="9"/>
    <w:next w:val="9"/>
    <w:uiPriority w:val="0"/>
    <w:pPr>
      <w:spacing w:after="530"/>
    </w:pPr>
    <w:rPr>
      <w:rFonts w:ascii="Times New Roman" w:hAnsi="Times New Roman" w:eastAsia="宋体" w:cs="Times New Roman"/>
      <w:color w:val="auto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157</Characters>
  <Lines>0</Lines>
  <Paragraphs>0</Paragraphs>
  <TotalTime>0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2023-06-25T07:15:00Z</dcterms:created>
  <dc:creator>Administrator</dc:creator>
  <cp:lastModifiedBy>WPS_1686039254</cp:lastModifiedBy>
  <dcterms:modified xsi:type="dcterms:W3CDTF">2023-06-25T07:24:15Z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31877898082643A99A116D08B56D42B4_12</vt:lpwstr>
  </property>
</Properties>
</file>